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55"/>
        <w:gridCol w:w="6405"/>
      </w:tblGrid>
      <w:tr w:rsidR="00C60A26" w14:paraId="37D2EBDF" w14:textId="77777777" w:rsidTr="00B23852">
        <w:trPr>
          <w:trHeight w:val="1440"/>
        </w:trPr>
        <w:tc>
          <w:tcPr>
            <w:tcW w:w="2955" w:type="dxa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766A" w14:textId="77777777" w:rsidR="00C60A26" w:rsidRPr="00AC2C8B" w:rsidRDefault="00C60A26" w:rsidP="00C60A26">
            <w:pPr>
              <w:pStyle w:val="Heading1"/>
              <w:widowControl w:val="0"/>
              <w:numPr>
                <w:ilvl w:val="0"/>
                <w:numId w:val="2"/>
              </w:numPr>
              <w:jc w:val="left"/>
            </w:pPr>
            <w:bookmarkStart w:id="0" w:name="_GoBack"/>
            <w:bookmarkEnd w:id="0"/>
            <w:r>
              <w:t>Big Idea: Individual worldviews shape and inform our understanding of social justice issues</w:t>
            </w:r>
          </w:p>
        </w:tc>
        <w:tc>
          <w:tcPr>
            <w:tcW w:w="6405" w:type="dxa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AD75" w14:textId="77777777" w:rsidR="00C60A26" w:rsidRDefault="00C60A26" w:rsidP="00B2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</w:rPr>
              <w:t>Essential Question or Description</w:t>
            </w:r>
          </w:p>
          <w:p w14:paraId="20BE1907" w14:textId="77777777" w:rsidR="00C60A26" w:rsidRDefault="00C60A26" w:rsidP="00B23852">
            <w:pPr>
              <w:widowControl w:val="0"/>
              <w:jc w:val="center"/>
              <w:rPr>
                <w:i/>
                <w:iCs/>
                <w:color w:val="1C4587"/>
              </w:rPr>
            </w:pPr>
            <w:r w:rsidRPr="3E89A8DA">
              <w:rPr>
                <w:i/>
                <w:iCs/>
                <w:color w:val="1C4587"/>
              </w:rPr>
              <w:t>How does a better understanding of social justice, its definitions and frameworks, impact my worldview?</w:t>
            </w:r>
          </w:p>
        </w:tc>
      </w:tr>
    </w:tbl>
    <w:p w14:paraId="31AFAB0C" w14:textId="77777777" w:rsidR="00C60A26" w:rsidRDefault="00C60A26" w:rsidP="00C60A26"/>
    <w:p w14:paraId="3B41A774" w14:textId="77777777" w:rsidR="00C60A26" w:rsidRDefault="00C60A26" w:rsidP="00C60A26">
      <w:pPr>
        <w:jc w:val="center"/>
        <w:rPr>
          <w:rFonts w:ascii="Nunito ExtraBold" w:eastAsia="Nunito ExtraBold" w:hAnsi="Nunito ExtraBold" w:cs="Nunito ExtraBold"/>
          <w:i/>
        </w:rPr>
      </w:pPr>
      <w:r>
        <w:rPr>
          <w:rFonts w:ascii="Nunito ExtraBold" w:eastAsia="Nunito ExtraBold" w:hAnsi="Nunito ExtraBold" w:cs="Nunito ExtraBold"/>
          <w:i/>
        </w:rPr>
        <w:t>Objectives</w:t>
      </w:r>
    </w:p>
    <w:tbl>
      <w:tblPr>
        <w:tblW w:w="93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C60A26" w14:paraId="07E9D254" w14:textId="77777777" w:rsidTr="00B2385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DA8A" w14:textId="77777777" w:rsidR="00C60A26" w:rsidRDefault="00C60A26" w:rsidP="00B2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define social justice and provide examples of how this looks in my community</w:t>
            </w:r>
          </w:p>
        </w:tc>
      </w:tr>
      <w:tr w:rsidR="00C60A26" w14:paraId="37CFD4D8" w14:textId="77777777" w:rsidTr="00B2385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8D19" w14:textId="77777777" w:rsidR="00C60A26" w:rsidRDefault="00C60A26" w:rsidP="00B2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compare and contrast equity vs. equality</w:t>
            </w:r>
          </w:p>
        </w:tc>
      </w:tr>
      <w:tr w:rsidR="00C60A26" w14:paraId="1DC9BCE9" w14:textId="77777777" w:rsidTr="00B2385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375D" w14:textId="77777777" w:rsidR="00C60A26" w:rsidRDefault="00C60A26" w:rsidP="00B2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define and identify my values, morals and ethics in terms of my own identity and the identity of others</w:t>
            </w:r>
          </w:p>
        </w:tc>
      </w:tr>
      <w:tr w:rsidR="00C60A26" w14:paraId="247573C3" w14:textId="77777777" w:rsidTr="00B2385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ED1E" w14:textId="77777777" w:rsidR="00C60A26" w:rsidRDefault="00C60A26" w:rsidP="00B23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articulate the roles and responsibilities of social services in my local area</w:t>
            </w:r>
          </w:p>
        </w:tc>
      </w:tr>
    </w:tbl>
    <w:p w14:paraId="48E6CDD7" w14:textId="77777777" w:rsidR="00C60A26" w:rsidRDefault="00C60A26" w:rsidP="00C60A26"/>
    <w:p w14:paraId="59738E51" w14:textId="77777777" w:rsidR="00C60A26" w:rsidRDefault="00C60A26" w:rsidP="00C60A26">
      <w:pPr>
        <w:jc w:val="center"/>
        <w:rPr>
          <w:rFonts w:ascii="Nunito ExtraBold" w:eastAsia="Nunito ExtraBold" w:hAnsi="Nunito ExtraBold" w:cs="Nunito ExtraBold"/>
          <w:i/>
        </w:rPr>
      </w:pPr>
      <w:r>
        <w:rPr>
          <w:rFonts w:ascii="Nunito ExtraBold" w:eastAsia="Nunito ExtraBold" w:hAnsi="Nunito ExtraBold" w:cs="Nunito ExtraBold"/>
          <w:i/>
        </w:rPr>
        <w:t>Prepare (The assignments)</w:t>
      </w:r>
    </w:p>
    <w:tbl>
      <w:tblPr>
        <w:tblW w:w="93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60A26" w14:paraId="5615F7DF" w14:textId="77777777" w:rsidTr="00B2385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91C4" w14:textId="77777777" w:rsidR="00C60A26" w:rsidRDefault="00C60A26" w:rsidP="00B23852">
            <w:pPr>
              <w:widowControl w:val="0"/>
              <w:jc w:val="center"/>
              <w:rPr>
                <w:sz w:val="16"/>
                <w:szCs w:val="16"/>
              </w:rPr>
            </w:pPr>
            <w:r w:rsidRPr="1552A539">
              <w:rPr>
                <w:i/>
                <w:iCs/>
                <w:sz w:val="16"/>
                <w:szCs w:val="16"/>
              </w:rPr>
              <w:t>Community Project</w:t>
            </w:r>
            <w:r>
              <w:rPr>
                <w:i/>
                <w:iCs/>
                <w:sz w:val="16"/>
                <w:szCs w:val="16"/>
              </w:rPr>
              <w:t xml:space="preserve"> – What’s out there?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EBF7" w14:textId="77777777" w:rsidR="00C60A26" w:rsidRDefault="00C60A26" w:rsidP="00B23852">
            <w:pPr>
              <w:widowControl w:val="0"/>
              <w:rPr>
                <w:sz w:val="16"/>
                <w:szCs w:val="16"/>
              </w:rPr>
            </w:pPr>
            <w:r w:rsidRPr="1552A539">
              <w:rPr>
                <w:rFonts w:ascii="Nunito ExtraBold" w:eastAsia="Nunito ExtraBold" w:hAnsi="Nunito ExtraBold" w:cs="Nunito ExtraBold"/>
                <w:sz w:val="16"/>
                <w:szCs w:val="16"/>
              </w:rPr>
              <w:t>Teacher signature:</w:t>
            </w:r>
          </w:p>
          <w:p w14:paraId="4BDC1B73" w14:textId="77777777" w:rsidR="00C60A26" w:rsidRDefault="00C60A26" w:rsidP="00B23852">
            <w:pPr>
              <w:widowControl w:val="0"/>
              <w:ind w:left="360"/>
              <w:rPr>
                <w:sz w:val="16"/>
                <w:szCs w:val="16"/>
              </w:rPr>
            </w:pPr>
          </w:p>
        </w:tc>
      </w:tr>
      <w:tr w:rsidR="00C60A26" w14:paraId="1167BB9A" w14:textId="77777777" w:rsidTr="00B2385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11D6" w14:textId="77777777" w:rsidR="00C60A26" w:rsidRDefault="00C60A26" w:rsidP="00B23852">
            <w:pPr>
              <w:widowControl w:val="0"/>
              <w:jc w:val="center"/>
              <w:rPr>
                <w:sz w:val="16"/>
                <w:szCs w:val="16"/>
              </w:rPr>
            </w:pPr>
            <w:r w:rsidRPr="1552A539">
              <w:rPr>
                <w:sz w:val="16"/>
                <w:szCs w:val="16"/>
              </w:rPr>
              <w:t>Book and Journal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000D3" w14:textId="77777777" w:rsidR="00C60A26" w:rsidRDefault="00C60A26" w:rsidP="00B23852">
            <w:pPr>
              <w:widowControl w:val="0"/>
              <w:rPr>
                <w:sz w:val="16"/>
                <w:szCs w:val="16"/>
              </w:rPr>
            </w:pPr>
            <w:r w:rsidRPr="1552A539">
              <w:rPr>
                <w:rFonts w:ascii="Nunito ExtraBold" w:eastAsia="Nunito ExtraBold" w:hAnsi="Nunito ExtraBold" w:cs="Nunito ExtraBold"/>
                <w:sz w:val="16"/>
                <w:szCs w:val="16"/>
              </w:rPr>
              <w:t>Teacher signature:</w:t>
            </w:r>
          </w:p>
          <w:p w14:paraId="450CA6CC" w14:textId="77777777" w:rsidR="00C60A26" w:rsidRDefault="00C60A26" w:rsidP="00B23852">
            <w:pPr>
              <w:widowControl w:val="0"/>
              <w:rPr>
                <w:sz w:val="16"/>
                <w:szCs w:val="16"/>
              </w:rPr>
            </w:pPr>
          </w:p>
        </w:tc>
      </w:tr>
      <w:tr w:rsidR="00C60A26" w14:paraId="23866534" w14:textId="77777777" w:rsidTr="00B2385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4AE1A" w14:textId="77777777" w:rsidR="00C60A26" w:rsidRDefault="00C60A26" w:rsidP="00B23852">
            <w:pPr>
              <w:jc w:val="center"/>
              <w:rPr>
                <w:sz w:val="16"/>
                <w:szCs w:val="16"/>
              </w:rPr>
            </w:pPr>
            <w:r w:rsidRPr="496B4130">
              <w:rPr>
                <w:sz w:val="16"/>
                <w:szCs w:val="16"/>
              </w:rPr>
              <w:t>Personal Values/Identity Art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0D44" w14:textId="77777777" w:rsidR="00C60A26" w:rsidRDefault="00C60A26" w:rsidP="00B23852">
            <w:pPr>
              <w:rPr>
                <w:sz w:val="16"/>
                <w:szCs w:val="16"/>
              </w:rPr>
            </w:pPr>
            <w:r w:rsidRPr="1552A539">
              <w:rPr>
                <w:rFonts w:ascii="Nunito ExtraBold" w:eastAsia="Nunito ExtraBold" w:hAnsi="Nunito ExtraBold" w:cs="Nunito ExtraBold"/>
                <w:sz w:val="16"/>
                <w:szCs w:val="16"/>
              </w:rPr>
              <w:t>Teacher signature:</w:t>
            </w:r>
          </w:p>
          <w:p w14:paraId="265199CF" w14:textId="77777777" w:rsidR="00C60A26" w:rsidRDefault="00C60A26" w:rsidP="00B23852">
            <w:pPr>
              <w:rPr>
                <w:sz w:val="16"/>
                <w:szCs w:val="16"/>
              </w:rPr>
            </w:pPr>
          </w:p>
        </w:tc>
      </w:tr>
      <w:tr w:rsidR="00C60A26" w14:paraId="5C943106" w14:textId="77777777" w:rsidTr="00B2385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54EE9" w14:textId="77777777" w:rsidR="00C60A26" w:rsidRDefault="00C60A26" w:rsidP="00B23852">
            <w:pPr>
              <w:jc w:val="center"/>
              <w:rPr>
                <w:sz w:val="16"/>
                <w:szCs w:val="16"/>
              </w:rPr>
            </w:pPr>
            <w:r w:rsidRPr="1552A539">
              <w:rPr>
                <w:sz w:val="16"/>
                <w:szCs w:val="16"/>
              </w:rPr>
              <w:t>Conference Prep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245F" w14:textId="77777777" w:rsidR="00C60A26" w:rsidRDefault="00C60A26" w:rsidP="00B23852">
            <w:pPr>
              <w:rPr>
                <w:sz w:val="16"/>
                <w:szCs w:val="16"/>
              </w:rPr>
            </w:pPr>
            <w:r w:rsidRPr="1B0E0E54">
              <w:rPr>
                <w:rFonts w:ascii="Nunito ExtraBold" w:eastAsia="Nunito ExtraBold" w:hAnsi="Nunito ExtraBold" w:cs="Nunito ExtraBold"/>
                <w:sz w:val="16"/>
                <w:szCs w:val="16"/>
              </w:rPr>
              <w:t>Teacher signature:</w:t>
            </w:r>
          </w:p>
          <w:p w14:paraId="21AD47BA" w14:textId="77777777" w:rsidR="00C60A26" w:rsidRDefault="00C60A26" w:rsidP="00B23852">
            <w:pPr>
              <w:rPr>
                <w:sz w:val="16"/>
                <w:szCs w:val="16"/>
              </w:rPr>
            </w:pPr>
          </w:p>
          <w:p w14:paraId="0FA55DC0" w14:textId="77777777" w:rsidR="00C60A26" w:rsidRDefault="00C60A26" w:rsidP="00C60A2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1552A539">
              <w:rPr>
                <w:sz w:val="16"/>
                <w:szCs w:val="16"/>
              </w:rPr>
              <w:t>Have you learned the concepts?</w:t>
            </w:r>
          </w:p>
          <w:p w14:paraId="560A448C" w14:textId="77777777" w:rsidR="00C60A26" w:rsidRDefault="00C60A26" w:rsidP="00C60A2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1552A539">
              <w:rPr>
                <w:sz w:val="16"/>
                <w:szCs w:val="16"/>
              </w:rPr>
              <w:t>Complete self-assessment.</w:t>
            </w:r>
          </w:p>
          <w:p w14:paraId="62F498BB" w14:textId="77777777" w:rsidR="00C60A26" w:rsidRDefault="00C60A26" w:rsidP="00C60A2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1552A539">
              <w:rPr>
                <w:sz w:val="16"/>
                <w:szCs w:val="16"/>
              </w:rPr>
              <w:t>Do you have artifacts to show or can you demonstrate these concepts?</w:t>
            </w:r>
          </w:p>
        </w:tc>
      </w:tr>
    </w:tbl>
    <w:p w14:paraId="3C298D05" w14:textId="77777777" w:rsidR="00C60A26" w:rsidRDefault="00C60A26" w:rsidP="00C60A26"/>
    <w:p w14:paraId="2113CA7E" w14:textId="77777777" w:rsidR="00C60A26" w:rsidRDefault="00C60A26" w:rsidP="00C60A26">
      <w:pPr>
        <w:jc w:val="center"/>
        <w:rPr>
          <w:rFonts w:ascii="Nunito ExtraBold" w:eastAsia="Nunito ExtraBold" w:hAnsi="Nunito ExtraBold" w:cs="Nunito ExtraBold"/>
          <w:i/>
        </w:rPr>
      </w:pPr>
      <w:r>
        <w:rPr>
          <w:rFonts w:ascii="Nunito ExtraBold" w:eastAsia="Nunito ExtraBold" w:hAnsi="Nunito ExtraBold" w:cs="Nunito ExtraBold"/>
          <w:i/>
        </w:rPr>
        <w:t>Demonstrate Competency</w:t>
      </w:r>
    </w:p>
    <w:tbl>
      <w:tblPr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710"/>
        <w:gridCol w:w="4545"/>
      </w:tblGrid>
      <w:tr w:rsidR="00C60A26" w14:paraId="111D72C8" w14:textId="77777777" w:rsidTr="00B23852">
        <w:trPr>
          <w:trHeight w:val="400"/>
        </w:trPr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F6CE" w14:textId="77777777" w:rsidR="00C60A26" w:rsidRDefault="00C60A26" w:rsidP="00B238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3 artifacts to showcase learning are...</w:t>
            </w: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7E4B2" w14:textId="77777777" w:rsidR="00C60A26" w:rsidRDefault="00C60A26" w:rsidP="00B238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piece supports my learning because....</w:t>
            </w:r>
          </w:p>
        </w:tc>
      </w:tr>
      <w:tr w:rsidR="00C60A26" w14:paraId="59A3B3B5" w14:textId="77777777" w:rsidTr="00B23852">
        <w:trPr>
          <w:trHeight w:val="860"/>
        </w:trPr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2EB6" w14:textId="77777777" w:rsidR="00C60A26" w:rsidRDefault="00C60A26" w:rsidP="00B238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BD9C" w14:textId="77777777" w:rsidR="00C60A26" w:rsidRDefault="00C60A26" w:rsidP="00B238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60A26" w14:paraId="10E823DF" w14:textId="77777777" w:rsidTr="00B23852">
        <w:trPr>
          <w:trHeight w:val="860"/>
        </w:trPr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FCC5" w14:textId="77777777" w:rsidR="00C60A26" w:rsidRDefault="00C60A26" w:rsidP="00B238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FF7D" w14:textId="77777777" w:rsidR="00C60A26" w:rsidRDefault="00C60A26" w:rsidP="00B238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60A26" w14:paraId="72531DB2" w14:textId="77777777" w:rsidTr="00B23852">
        <w:trPr>
          <w:trHeight w:val="860"/>
        </w:trPr>
        <w:tc>
          <w:tcPr>
            <w:tcW w:w="471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E419" w14:textId="77777777" w:rsidR="00C60A26" w:rsidRDefault="00C60A26" w:rsidP="00B238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5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74DE" w14:textId="77777777" w:rsidR="00C60A26" w:rsidRDefault="00C60A26" w:rsidP="00B238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60A26" w14:paraId="736B3C6D" w14:textId="77777777" w:rsidTr="00B23852">
        <w:trPr>
          <w:trHeight w:val="400"/>
        </w:trPr>
        <w:tc>
          <w:tcPr>
            <w:tcW w:w="4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2694" w14:textId="77777777" w:rsidR="00C60A26" w:rsidRDefault="00C60A26" w:rsidP="00B238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DFF9F" wp14:editId="54543F1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-27940</wp:posOffset>
                      </wp:positionV>
                      <wp:extent cx="279400" cy="215900"/>
                      <wp:effectExtent l="50800" t="25400" r="63500" b="76200"/>
                      <wp:wrapNone/>
                      <wp:docPr id="17" name="Fram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159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616CB" id="Frame 17" o:spid="_x0000_s1026" style="position:absolute;margin-left:157.5pt;margin-top:-2.2pt;width:22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400,215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" path="m,l279400,r,215900l,215900,,xm26988,26988r,161925l252413,188913r,-161925l26988,26988xe" fillcolor="#4f7ac7 [3028]" strokecolor="#4472c4 [3204]" strokeweight=".5pt">
                      <v:fill color2="#416fc3 [3172]" rotate="t" colors="0 #6083cb;.5 #3e70ca;1 #2e61ba" focus="100%" type="gradient">
                        <o:fill v:ext="view" type="gradientUnscaled"/>
                      </v:fill>
                      <v:stroke joinstyle="miter"/>
                      <v:path arrowok="t" o:connecttype="custom" o:connectlocs="0,0;279400,0;279400,215900;0,215900;0,0;26988,26988;26988,188913;252413,188913;252413,26988;26988,26988" o:connectangles="0,0,0,0,0,0,0,0,0,0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Conference with Dana </w:t>
            </w:r>
          </w:p>
        </w:tc>
        <w:tc>
          <w:tcPr>
            <w:tcW w:w="4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F1C8" w14:textId="77777777" w:rsidR="00C60A26" w:rsidRDefault="00C60A26" w:rsidP="00B23852">
            <w:pPr>
              <w:widowControl w:val="0"/>
              <w:rPr>
                <w:rFonts w:ascii="Nunito ExtraBold" w:eastAsia="Nunito ExtraBold" w:hAnsi="Nunito ExtraBold" w:cs="Nunito ExtraBold"/>
                <w:sz w:val="16"/>
                <w:szCs w:val="16"/>
              </w:rPr>
            </w:pPr>
            <w:r>
              <w:rPr>
                <w:rFonts w:ascii="Nunito ExtraBold" w:eastAsia="Nunito ExtraBold" w:hAnsi="Nunito ExtraBold" w:cs="Nunito ExtraBold"/>
                <w:sz w:val="16"/>
                <w:szCs w:val="16"/>
              </w:rPr>
              <w:t>Teacher Signature:</w:t>
            </w:r>
          </w:p>
        </w:tc>
      </w:tr>
    </w:tbl>
    <w:p w14:paraId="73FA1955" w14:textId="77777777" w:rsidR="00C60A26" w:rsidRDefault="00C60A26" w:rsidP="00C60A26">
      <w:pPr>
        <w:pStyle w:val="Heading2"/>
      </w:pPr>
      <w:bookmarkStart w:id="1" w:name="_5tavyspdnkch" w:colFirst="0" w:colLast="0"/>
      <w:bookmarkEnd w:id="1"/>
      <w:r>
        <w:t>Self-Assessment</w:t>
      </w:r>
    </w:p>
    <w:tbl>
      <w:tblPr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60"/>
        <w:gridCol w:w="1860"/>
        <w:gridCol w:w="1860"/>
        <w:gridCol w:w="1860"/>
        <w:gridCol w:w="1860"/>
      </w:tblGrid>
      <w:tr w:rsidR="00C60A26" w14:paraId="1C117201" w14:textId="77777777" w:rsidTr="00B23852">
        <w:trPr>
          <w:trHeight w:val="440"/>
        </w:trPr>
        <w:tc>
          <w:tcPr>
            <w:tcW w:w="9300" w:type="dxa"/>
            <w:gridSpan w:val="5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B5E8" w14:textId="77777777" w:rsidR="00C60A26" w:rsidRDefault="00C60A26" w:rsidP="00B2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How would you rate your understanding of these concepts?</w:t>
            </w:r>
          </w:p>
        </w:tc>
      </w:tr>
      <w:tr w:rsidR="00C60A26" w14:paraId="4E56A932" w14:textId="77777777" w:rsidTr="00B23852">
        <w:trPr>
          <w:trHeight w:val="48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5957" w14:textId="77777777" w:rsidR="00C60A26" w:rsidRDefault="00C60A26" w:rsidP="00B2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 ExtraBold" w:eastAsia="Nunito ExtraBold" w:hAnsi="Nunito ExtraBold" w:cs="Nunito ExtraBold"/>
              </w:rPr>
            </w:pPr>
            <w:r>
              <w:rPr>
                <w:rFonts w:ascii="Nunito ExtraBold" w:eastAsia="Nunito ExtraBold" w:hAnsi="Nunito ExtraBold" w:cs="Nunito ExtraBold"/>
                <w:noProof/>
              </w:rPr>
              <w:drawing>
                <wp:inline distT="114300" distB="114300" distL="114300" distR="114300" wp14:anchorId="3F0453E1" wp14:editId="2412BD60">
                  <wp:extent cx="1047750" cy="1066800"/>
                  <wp:effectExtent l="0" t="0" r="0" b="0"/>
                  <wp:docPr id="11" name="image4.png" descr="A close up of war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35BA9" w14:textId="77777777" w:rsidR="00C60A26" w:rsidRDefault="00C60A26" w:rsidP="00B2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 ExtraBold" w:eastAsia="Nunito ExtraBold" w:hAnsi="Nunito ExtraBold" w:cs="Nunito ExtraBold"/>
              </w:rPr>
            </w:pPr>
            <w:r>
              <w:rPr>
                <w:rFonts w:ascii="Nunito ExtraBold" w:eastAsia="Nunito ExtraBold" w:hAnsi="Nunito ExtraBold" w:cs="Nunito ExtraBold"/>
                <w:noProof/>
              </w:rPr>
              <w:drawing>
                <wp:inline distT="114300" distB="114300" distL="114300" distR="114300" wp14:anchorId="7DF7CF28" wp14:editId="26D33615">
                  <wp:extent cx="1047750" cy="102870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424E" w14:textId="77777777" w:rsidR="00C60A26" w:rsidRDefault="00C60A26" w:rsidP="00B2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 ExtraBold" w:eastAsia="Nunito ExtraBold" w:hAnsi="Nunito ExtraBold" w:cs="Nunito ExtraBold"/>
              </w:rPr>
            </w:pPr>
            <w:r>
              <w:rPr>
                <w:rFonts w:ascii="Nunito ExtraBold" w:eastAsia="Nunito ExtraBold" w:hAnsi="Nunito ExtraBold" w:cs="Nunito ExtraBold"/>
                <w:noProof/>
              </w:rPr>
              <w:drawing>
                <wp:inline distT="114300" distB="114300" distL="114300" distR="114300" wp14:anchorId="0FCE838C" wp14:editId="00994304">
                  <wp:extent cx="1047750" cy="10287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70FE" w14:textId="77777777" w:rsidR="00C60A26" w:rsidRDefault="00C60A26" w:rsidP="00B2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 ExtraBold" w:eastAsia="Nunito ExtraBold" w:hAnsi="Nunito ExtraBold" w:cs="Nunito ExtraBold"/>
              </w:rPr>
            </w:pPr>
            <w:r>
              <w:rPr>
                <w:rFonts w:ascii="Nunito ExtraBold" w:eastAsia="Nunito ExtraBold" w:hAnsi="Nunito ExtraBold" w:cs="Nunito ExtraBold"/>
                <w:noProof/>
              </w:rPr>
              <w:drawing>
                <wp:inline distT="114300" distB="114300" distL="114300" distR="114300" wp14:anchorId="12ACA9ED" wp14:editId="04FFA8CB">
                  <wp:extent cx="1047750" cy="1028700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7A520" w14:textId="77777777" w:rsidR="00C60A26" w:rsidRDefault="00C60A26" w:rsidP="00B2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 ExtraBold" w:eastAsia="Nunito ExtraBold" w:hAnsi="Nunito ExtraBold" w:cs="Nunito ExtraBold"/>
              </w:rPr>
            </w:pPr>
            <w:r>
              <w:rPr>
                <w:rFonts w:ascii="Nunito ExtraBold" w:eastAsia="Nunito ExtraBold" w:hAnsi="Nunito ExtraBold" w:cs="Nunito ExtraBold"/>
                <w:noProof/>
              </w:rPr>
              <w:drawing>
                <wp:inline distT="114300" distB="114300" distL="114300" distR="114300" wp14:anchorId="5EFB1B7E" wp14:editId="625AAB9E">
                  <wp:extent cx="1047750" cy="1028700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A26" w14:paraId="61EB60AF" w14:textId="77777777" w:rsidTr="00B23852">
        <w:trPr>
          <w:trHeight w:val="60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C492" w14:textId="77777777" w:rsidR="00C60A26" w:rsidRDefault="00C60A26" w:rsidP="00B2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F3FA" w14:textId="77777777" w:rsidR="00C60A26" w:rsidRDefault="00C60A26" w:rsidP="00B2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76B1" w14:textId="77777777" w:rsidR="00C60A26" w:rsidRDefault="00C60A26" w:rsidP="00B2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38F9" w14:textId="77777777" w:rsidR="00C60A26" w:rsidRDefault="00C60A26" w:rsidP="00B2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 ExtraBold" w:eastAsia="Nunito ExtraBold" w:hAnsi="Nunito ExtraBold" w:cs="Nunito ExtraBold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65AD" w14:textId="77777777" w:rsidR="00C60A26" w:rsidRDefault="00C60A26" w:rsidP="00B2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 ExtraBold" w:eastAsia="Nunito ExtraBold" w:hAnsi="Nunito ExtraBold" w:cs="Nunito ExtraBold"/>
              </w:rPr>
            </w:pPr>
          </w:p>
        </w:tc>
      </w:tr>
      <w:tr w:rsidR="00C60A26" w14:paraId="0CF179A2" w14:textId="77777777" w:rsidTr="00B23852">
        <w:trPr>
          <w:trHeight w:val="360"/>
        </w:trPr>
        <w:tc>
          <w:tcPr>
            <w:tcW w:w="9300" w:type="dxa"/>
            <w:gridSpan w:val="5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F451" w14:textId="77777777" w:rsidR="00C60A26" w:rsidRDefault="00C60A26" w:rsidP="00B2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Why?</w:t>
            </w:r>
          </w:p>
        </w:tc>
      </w:tr>
      <w:tr w:rsidR="00C60A26" w14:paraId="29D68F1B" w14:textId="77777777" w:rsidTr="00B23852">
        <w:trPr>
          <w:trHeight w:val="1120"/>
        </w:trPr>
        <w:tc>
          <w:tcPr>
            <w:tcW w:w="93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E3CA" w14:textId="77777777" w:rsidR="00C60A26" w:rsidRDefault="00C60A26" w:rsidP="00B2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 ExtraBold" w:eastAsia="Nunito ExtraBold" w:hAnsi="Nunito ExtraBold" w:cs="Nunito ExtraBold"/>
              </w:rPr>
            </w:pPr>
          </w:p>
        </w:tc>
      </w:tr>
    </w:tbl>
    <w:p w14:paraId="273CC6AB" w14:textId="77777777" w:rsidR="00C60A26" w:rsidRDefault="00C60A26" w:rsidP="00C60A26">
      <w:pPr>
        <w:rPr>
          <w:rFonts w:ascii="Nunito ExtraBold" w:eastAsia="Nunito ExtraBold" w:hAnsi="Nunito ExtraBold" w:cs="Nunito ExtraBold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C60A26" w14:paraId="1063EF74" w14:textId="77777777" w:rsidTr="00B23852">
        <w:tc>
          <w:tcPr>
            <w:tcW w:w="9360" w:type="dxa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4903" w14:textId="77777777" w:rsidR="00C60A26" w:rsidRDefault="00C60A26" w:rsidP="00B2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t xml:space="preserve">What are one or two large takeaways you learned from these concepts? </w:t>
            </w:r>
            <w:r>
              <w:rPr>
                <w:i/>
              </w:rPr>
              <w:t xml:space="preserve">Describe in detail the connections you made to this material. (Attach additional resources if needed.) </w:t>
            </w:r>
          </w:p>
        </w:tc>
      </w:tr>
      <w:tr w:rsidR="00C60A26" w14:paraId="65220FA9" w14:textId="77777777" w:rsidTr="00B23852">
        <w:trPr>
          <w:trHeight w:val="22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5F62D" w14:textId="77777777" w:rsidR="00C60A26" w:rsidRDefault="00C60A26" w:rsidP="00B23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 ExtraBold" w:eastAsia="Nunito ExtraBold" w:hAnsi="Nunito ExtraBold" w:cs="Nunito ExtraBold"/>
              </w:rPr>
            </w:pPr>
          </w:p>
        </w:tc>
      </w:tr>
    </w:tbl>
    <w:p w14:paraId="66BFB523" w14:textId="77777777" w:rsidR="00C60A26" w:rsidRDefault="00C60A26" w:rsidP="00C60A26">
      <w:pPr>
        <w:rPr>
          <w:rFonts w:ascii="Nunito ExtraBold" w:eastAsia="Nunito ExtraBold" w:hAnsi="Nunito ExtraBold" w:cs="Nunito ExtraBold"/>
        </w:rPr>
      </w:pPr>
    </w:p>
    <w:p w14:paraId="6394EB63" w14:textId="77777777" w:rsidR="00C60A26" w:rsidRDefault="00C60A26" w:rsidP="00C60A26">
      <w:pPr>
        <w:rPr>
          <w:rFonts w:ascii="Nunito ExtraBold" w:eastAsia="Nunito ExtraBold" w:hAnsi="Nunito ExtraBold" w:cs="Nunito ExtraBold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C60A26" w14:paraId="42AA4773" w14:textId="77777777" w:rsidTr="00B23852">
        <w:tc>
          <w:tcPr>
            <w:tcW w:w="9360" w:type="dxa"/>
            <w:tcBorders>
              <w:bottom w:val="single" w:sz="8" w:space="0" w:color="000000" w:themeColor="text1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70F7A" w14:textId="77777777" w:rsidR="00C60A26" w:rsidRDefault="00C60A26" w:rsidP="00B23852">
            <w:pPr>
              <w:jc w:val="center"/>
              <w:rPr>
                <w:i/>
                <w:iCs/>
                <w:color w:val="1C4587"/>
              </w:rPr>
            </w:pPr>
            <w:r w:rsidRPr="3E89A8DA">
              <w:rPr>
                <w:i/>
                <w:iCs/>
                <w:color w:val="1C4587"/>
              </w:rPr>
              <w:t>How does a better understanding of social justice, its definitions and frameworks, impact my worldview?</w:t>
            </w:r>
          </w:p>
          <w:p w14:paraId="06B9A559" w14:textId="77777777" w:rsidR="00C60A26" w:rsidRDefault="00C60A26" w:rsidP="00B23852">
            <w:pPr>
              <w:jc w:val="center"/>
              <w:rPr>
                <w:i/>
                <w:iCs/>
                <w:color w:val="1C4587"/>
              </w:rPr>
            </w:pPr>
          </w:p>
          <w:p w14:paraId="1B08FBA2" w14:textId="77777777" w:rsidR="00C60A26" w:rsidRDefault="00C60A26" w:rsidP="00B23852">
            <w:pPr>
              <w:widowControl w:val="0"/>
              <w:jc w:val="center"/>
              <w:rPr>
                <w:i/>
              </w:rPr>
            </w:pPr>
            <w:r>
              <w:t>Answer the essential question below. (</w:t>
            </w:r>
            <w:r>
              <w:rPr>
                <w:i/>
              </w:rPr>
              <w:t>Attach additional resources if needed.)</w:t>
            </w:r>
          </w:p>
        </w:tc>
      </w:tr>
      <w:tr w:rsidR="00C60A26" w14:paraId="47442BB8" w14:textId="77777777" w:rsidTr="00B2385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D933" w14:textId="77777777" w:rsidR="00C60A26" w:rsidRDefault="00C60A26" w:rsidP="00B23852">
            <w:pPr>
              <w:widowControl w:val="0"/>
              <w:jc w:val="center"/>
              <w:rPr>
                <w:i/>
              </w:rPr>
            </w:pPr>
          </w:p>
          <w:p w14:paraId="72304BDF" w14:textId="77777777" w:rsidR="00C60A26" w:rsidRDefault="00C60A26" w:rsidP="00B23852">
            <w:pPr>
              <w:widowControl w:val="0"/>
              <w:jc w:val="center"/>
              <w:rPr>
                <w:i/>
              </w:rPr>
            </w:pPr>
          </w:p>
          <w:p w14:paraId="41DB9BC1" w14:textId="77777777" w:rsidR="00C60A26" w:rsidRDefault="00C60A26" w:rsidP="00B23852">
            <w:pPr>
              <w:widowControl w:val="0"/>
              <w:jc w:val="center"/>
              <w:rPr>
                <w:i/>
              </w:rPr>
            </w:pPr>
          </w:p>
          <w:p w14:paraId="20F30AC4" w14:textId="77777777" w:rsidR="00C60A26" w:rsidRDefault="00C60A26" w:rsidP="00B23852">
            <w:pPr>
              <w:widowControl w:val="0"/>
              <w:jc w:val="center"/>
              <w:rPr>
                <w:i/>
              </w:rPr>
            </w:pPr>
          </w:p>
          <w:p w14:paraId="26F0B7E7" w14:textId="77777777" w:rsidR="00C60A26" w:rsidRDefault="00C60A26" w:rsidP="00B23852">
            <w:pPr>
              <w:widowControl w:val="0"/>
              <w:jc w:val="center"/>
              <w:rPr>
                <w:i/>
              </w:rPr>
            </w:pPr>
          </w:p>
          <w:p w14:paraId="7BCBE352" w14:textId="77777777" w:rsidR="00C60A26" w:rsidRDefault="00C60A26" w:rsidP="00B23852">
            <w:pPr>
              <w:widowControl w:val="0"/>
              <w:jc w:val="center"/>
              <w:rPr>
                <w:i/>
              </w:rPr>
            </w:pPr>
          </w:p>
          <w:p w14:paraId="57DCA8CA" w14:textId="77777777" w:rsidR="00C60A26" w:rsidRDefault="00C60A26" w:rsidP="00B23852">
            <w:pPr>
              <w:widowControl w:val="0"/>
              <w:rPr>
                <w:i/>
              </w:rPr>
            </w:pPr>
          </w:p>
        </w:tc>
      </w:tr>
    </w:tbl>
    <w:p w14:paraId="2C078E63" w14:textId="77777777" w:rsidR="004156D7" w:rsidRDefault="004156D7"/>
    <w:sectPr w:rsidR="00415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ExtraBold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58C"/>
    <w:multiLevelType w:val="hybridMultilevel"/>
    <w:tmpl w:val="E92AB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437EF"/>
    <w:multiLevelType w:val="multilevel"/>
    <w:tmpl w:val="EF8A3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338806"/>
    <w:rsid w:val="004156D7"/>
    <w:rsid w:val="00C60A26"/>
    <w:rsid w:val="00FC0606"/>
    <w:rsid w:val="6B338806"/>
    <w:rsid w:val="7A6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8806"/>
  <w15:chartTrackingRefBased/>
  <w15:docId w15:val="{9FF2C661-AF82-4441-BE96-96241ED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0A26"/>
    <w:pPr>
      <w:keepNext/>
      <w:keepLines/>
      <w:spacing w:after="0" w:line="240" w:lineRule="auto"/>
      <w:jc w:val="center"/>
      <w:outlineLvl w:val="0"/>
    </w:pPr>
    <w:rPr>
      <w:rFonts w:ascii="Nunito ExtraBold" w:eastAsia="Nunito ExtraBold" w:hAnsi="Nunito ExtraBold" w:cs="Nunito ExtraBold"/>
      <w:sz w:val="20"/>
      <w:szCs w:val="20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A26"/>
    <w:pPr>
      <w:keepNext/>
      <w:keepLines/>
      <w:spacing w:after="0" w:line="240" w:lineRule="auto"/>
      <w:jc w:val="center"/>
      <w:outlineLvl w:val="1"/>
    </w:pPr>
    <w:rPr>
      <w:rFonts w:ascii="Nunito ExtraBold" w:eastAsia="Nunito ExtraBold" w:hAnsi="Nunito ExtraBold" w:cs="Nunito ExtraBold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A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2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0A26"/>
    <w:rPr>
      <w:rFonts w:ascii="Nunito ExtraBold" w:eastAsia="Nunito ExtraBold" w:hAnsi="Nunito ExtraBold" w:cs="Nunito ExtraBold"/>
      <w:sz w:val="20"/>
      <w:szCs w:val="2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C60A26"/>
    <w:rPr>
      <w:rFonts w:ascii="Nunito ExtraBold" w:eastAsia="Nunito ExtraBold" w:hAnsi="Nunito ExtraBold" w:cs="Nunito ExtraBold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2</cp:revision>
  <dcterms:created xsi:type="dcterms:W3CDTF">2020-03-04T17:02:00Z</dcterms:created>
  <dcterms:modified xsi:type="dcterms:W3CDTF">2020-03-04T17:02:00Z</dcterms:modified>
</cp:coreProperties>
</file>